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114DFF4B"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506D87">
        <w:rPr>
          <w:rFonts w:eastAsia="Times New Roman" w:cs="Arial"/>
          <w:b/>
          <w:sz w:val="28"/>
          <w:szCs w:val="28"/>
        </w:rPr>
        <w:t>Hatch Beauchamp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734114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w:t>
            </w:r>
            <w:r w:rsidR="002E4BC4">
              <w:rPr>
                <w:rFonts w:eastAsia="Times New Roman" w:cs="Arial"/>
                <w:b/>
                <w:sz w:val="18"/>
                <w:szCs w:val="18"/>
              </w:rPr>
              <w:t>30 June 2022</w:t>
            </w:r>
            <w:r>
              <w:rPr>
                <w:rFonts w:eastAsia="Times New Roman" w:cs="Arial"/>
                <w:b/>
                <w:sz w:val="18"/>
                <w:szCs w:val="18"/>
              </w:rPr>
              <w:t>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5249AAA9" w14:textId="77777777" w:rsidR="002E4BC4"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2E4BC4">
              <w:rPr>
                <w:rFonts w:eastAsia="Times New Roman" w:cs="Arial"/>
                <w:sz w:val="18"/>
                <w:szCs w:val="18"/>
              </w:rPr>
              <w:t xml:space="preserve">Helen Chadwick, Clerk and RFO, </w:t>
            </w:r>
          </w:p>
          <w:p w14:paraId="5EF0B98A" w14:textId="77777777" w:rsidR="002E4BC4" w:rsidRDefault="002E4BC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Hatch Green Farm, Hatch Beauchamp, TA3 6TL</w:t>
            </w:r>
          </w:p>
          <w:p w14:paraId="3F7C16DF" w14:textId="5DDDA686" w:rsidR="00815FCF" w:rsidRDefault="002E4BC4" w:rsidP="002E4BC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Tel 07879695904</w:t>
            </w:r>
          </w:p>
          <w:p w14:paraId="38E7898C" w14:textId="23C43F78" w:rsidR="00815FCF" w:rsidRDefault="002E4BC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Email </w:t>
            </w:r>
            <w:hyperlink r:id="rId5" w:history="1">
              <w:r w:rsidRPr="00861F3A">
                <w:rPr>
                  <w:rStyle w:val="Hyperlink"/>
                  <w:rFonts w:eastAsia="Times New Roman" w:cs="Arial"/>
                  <w:sz w:val="18"/>
                  <w:szCs w:val="18"/>
                </w:rPr>
                <w:t>hatchbeauchamp.pc@gmail.com</w:t>
              </w:r>
            </w:hyperlink>
          </w:p>
          <w:p w14:paraId="4A025537" w14:textId="77777777" w:rsidR="002E4BC4" w:rsidRPr="00D06620" w:rsidRDefault="002E4BC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847E4D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E915DF">
              <w:rPr>
                <w:rFonts w:eastAsia="Times New Roman" w:cs="Arial"/>
                <w:b/>
                <w:sz w:val="18"/>
                <w:szCs w:val="18"/>
              </w:rPr>
              <w:t>Friday 1 July</w:t>
            </w:r>
            <w:r w:rsidR="00FE72B3">
              <w:rPr>
                <w:rFonts w:eastAsia="Times New Roman" w:cs="Arial"/>
                <w:b/>
                <w:sz w:val="18"/>
                <w:szCs w:val="18"/>
              </w:rPr>
              <w:t xml:space="preserv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D9062C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E915DF">
              <w:rPr>
                <w:rFonts w:eastAsia="Times New Roman" w:cs="Arial"/>
                <w:b/>
                <w:sz w:val="18"/>
                <w:szCs w:val="18"/>
              </w:rPr>
              <w:t>Thurs</w:t>
            </w:r>
            <w:r w:rsidR="00FE72B3">
              <w:rPr>
                <w:rFonts w:eastAsia="Times New Roman" w:cs="Arial"/>
                <w:b/>
                <w:sz w:val="18"/>
                <w:szCs w:val="18"/>
              </w:rPr>
              <w:t xml:space="preserve">day </w:t>
            </w:r>
            <w:r w:rsidR="00E915DF">
              <w:rPr>
                <w:rFonts w:eastAsia="Times New Roman" w:cs="Arial"/>
                <w:b/>
                <w:sz w:val="18"/>
                <w:szCs w:val="18"/>
              </w:rPr>
              <w:t>11 August</w:t>
            </w:r>
            <w:r w:rsidR="00FE72B3">
              <w:rPr>
                <w:rFonts w:eastAsia="Times New Roman" w:cs="Arial"/>
                <w:b/>
                <w:sz w:val="18"/>
                <w:szCs w:val="18"/>
              </w:rPr>
              <w:t xml:space="preserv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C697215"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506D87">
              <w:rPr>
                <w:rFonts w:eastAsia="Times New Roman" w:cs="Arial"/>
                <w:b/>
                <w:sz w:val="18"/>
                <w:szCs w:val="18"/>
              </w:rPr>
              <w:t xml:space="preserve"> </w:t>
            </w:r>
            <w:r w:rsidR="00E915DF">
              <w:rPr>
                <w:rFonts w:eastAsia="Times New Roman" w:cs="Arial"/>
                <w:b/>
                <w:sz w:val="18"/>
                <w:szCs w:val="18"/>
              </w:rPr>
              <w:t>Helen Chadwick, Clerk and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669211611">
    <w:abstractNumId w:val="2"/>
  </w:num>
  <w:num w:numId="2" w16cid:durableId="1280377086">
    <w:abstractNumId w:val="0"/>
  </w:num>
  <w:num w:numId="3" w16cid:durableId="1053310786">
    <w:abstractNumId w:val="3"/>
  </w:num>
  <w:num w:numId="4" w16cid:durableId="1265843088">
    <w:abstractNumId w:val="1"/>
  </w:num>
  <w:num w:numId="5" w16cid:durableId="645164266">
    <w:abstractNumId w:val="5"/>
  </w:num>
  <w:num w:numId="6" w16cid:durableId="13197244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2E4BC4"/>
    <w:rsid w:val="003834F0"/>
    <w:rsid w:val="003A4842"/>
    <w:rsid w:val="003D194A"/>
    <w:rsid w:val="003F371A"/>
    <w:rsid w:val="00414553"/>
    <w:rsid w:val="00500F4D"/>
    <w:rsid w:val="0050557D"/>
    <w:rsid w:val="00506D87"/>
    <w:rsid w:val="00525DAA"/>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3498E"/>
    <w:rsid w:val="00D5498D"/>
    <w:rsid w:val="00D94653"/>
    <w:rsid w:val="00E70583"/>
    <w:rsid w:val="00E7542E"/>
    <w:rsid w:val="00E915DF"/>
    <w:rsid w:val="00EB6596"/>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hatchbeauchamp.pc@gmail.com" TargetMode="External"/><Relationship Id="rId10" Type="http://schemas.openxmlformats.org/officeDocument/2006/relationships/hyperlink" Target="https://www.pkf-l.com/wp-content/uploads/2020/09/Council-accounts-a-guide-to-your-rights.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Wooller</cp:lastModifiedBy>
  <cp:revision>2</cp:revision>
  <cp:lastPrinted>2022-06-30T13:51:00Z</cp:lastPrinted>
  <dcterms:created xsi:type="dcterms:W3CDTF">2022-06-30T20:13:00Z</dcterms:created>
  <dcterms:modified xsi:type="dcterms:W3CDTF">2022-06-30T20:13:00Z</dcterms:modified>
</cp:coreProperties>
</file>